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B776C">
      <w:r>
        <w:t>Домашнее задание:</w:t>
      </w:r>
    </w:p>
    <w:p w:rsidR="002B776C" w:rsidRDefault="002B776C">
      <w:pPr>
        <w:rPr>
          <w:lang w:val="en-US"/>
        </w:rPr>
      </w:pPr>
      <w:r>
        <w:t>Модуль</w:t>
      </w:r>
      <w:r w:rsidRPr="002B776C">
        <w:rPr>
          <w:lang w:val="en-US"/>
        </w:rPr>
        <w:t xml:space="preserve"> 8 </w:t>
      </w:r>
    </w:p>
    <w:p w:rsidR="002B776C" w:rsidRDefault="002B776C">
      <w:pPr>
        <w:rPr>
          <w:lang w:val="en-US"/>
        </w:rPr>
      </w:pPr>
      <w:proofErr w:type="gramStart"/>
      <w:r>
        <w:rPr>
          <w:lang w:val="en-US"/>
        </w:rPr>
        <w:t>1)</w:t>
      </w:r>
      <w:r w:rsidRPr="002B776C">
        <w:rPr>
          <w:lang w:val="en-US"/>
        </w:rPr>
        <w:t>(</w:t>
      </w:r>
      <w:proofErr w:type="gramEnd"/>
      <w:r>
        <w:t>словарь</w:t>
      </w:r>
      <w:r w:rsidRPr="002B776C">
        <w:rPr>
          <w:lang w:val="en-US"/>
        </w:rPr>
        <w:t xml:space="preserve"> </w:t>
      </w:r>
      <w:r>
        <w:t>в</w:t>
      </w:r>
      <w:r w:rsidRPr="002B776C">
        <w:rPr>
          <w:lang w:val="en-US"/>
        </w:rPr>
        <w:t xml:space="preserve"> </w:t>
      </w:r>
      <w:r>
        <w:t>конце</w:t>
      </w:r>
      <w:r w:rsidRPr="002B776C">
        <w:rPr>
          <w:lang w:val="en-US"/>
        </w:rPr>
        <w:t xml:space="preserve"> </w:t>
      </w:r>
      <w:r>
        <w:t>учебника</w:t>
      </w:r>
      <w:r w:rsidRPr="002B776C">
        <w:rPr>
          <w:lang w:val="en-US"/>
        </w:rPr>
        <w:t xml:space="preserve"> </w:t>
      </w:r>
      <w:proofErr w:type="spellStart"/>
      <w:r>
        <w:t>стр</w:t>
      </w:r>
      <w:proofErr w:type="spellEnd"/>
      <w:r w:rsidRPr="002B776C">
        <w:rPr>
          <w:lang w:val="en-US"/>
        </w:rPr>
        <w:t xml:space="preserve">.8) </w:t>
      </w:r>
      <w:r>
        <w:t>выучить</w:t>
      </w:r>
      <w:r w:rsidRPr="002B776C">
        <w:rPr>
          <w:lang w:val="en-US"/>
        </w:rPr>
        <w:t xml:space="preserve">  </w:t>
      </w:r>
      <w:r>
        <w:t>лексику</w:t>
      </w:r>
      <w:r w:rsidRPr="002B776C">
        <w:rPr>
          <w:lang w:val="en-US"/>
        </w:rPr>
        <w:t xml:space="preserve"> 8</w:t>
      </w:r>
      <w:r>
        <w:t>а</w:t>
      </w:r>
      <w:r w:rsidRPr="002B776C">
        <w:rPr>
          <w:lang w:val="en-US"/>
        </w:rPr>
        <w:t>: (</w:t>
      </w:r>
      <w:r>
        <w:rPr>
          <w:lang w:val="en-US"/>
        </w:rPr>
        <w:t>campus</w:t>
      </w:r>
      <w:r w:rsidRPr="002B776C">
        <w:rPr>
          <w:lang w:val="en-US"/>
        </w:rPr>
        <w:t xml:space="preserve">, </w:t>
      </w:r>
      <w:proofErr w:type="spellStart"/>
      <w:r>
        <w:rPr>
          <w:lang w:val="en-US"/>
        </w:rPr>
        <w:t>palace</w:t>
      </w:r>
      <w:proofErr w:type="spellEnd"/>
      <w:r w:rsidRPr="002B776C">
        <w:rPr>
          <w:lang w:val="en-US"/>
        </w:rPr>
        <w:t xml:space="preserve">, </w:t>
      </w:r>
      <w:r>
        <w:rPr>
          <w:lang w:val="en-US"/>
        </w:rPr>
        <w:t>squirrel</w:t>
      </w:r>
      <w:r w:rsidRPr="002B776C">
        <w:rPr>
          <w:lang w:val="en-US"/>
        </w:rPr>
        <w:t xml:space="preserve">, </w:t>
      </w:r>
      <w:r>
        <w:rPr>
          <w:lang w:val="en-US"/>
        </w:rPr>
        <w:t>tidy</w:t>
      </w:r>
      <w:r w:rsidRPr="002B776C">
        <w:rPr>
          <w:lang w:val="en-US"/>
        </w:rPr>
        <w:t xml:space="preserve">, </w:t>
      </w:r>
      <w:r>
        <w:rPr>
          <w:lang w:val="en-US"/>
        </w:rPr>
        <w:t>get</w:t>
      </w:r>
      <w:r w:rsidRPr="002B776C">
        <w:rPr>
          <w:lang w:val="en-US"/>
        </w:rPr>
        <w:t xml:space="preserve"> </w:t>
      </w:r>
      <w:r>
        <w:rPr>
          <w:lang w:val="en-US"/>
        </w:rPr>
        <w:t>permission</w:t>
      </w:r>
      <w:r w:rsidRPr="002B776C">
        <w:rPr>
          <w:lang w:val="en-US"/>
        </w:rPr>
        <w:t xml:space="preserve">, </w:t>
      </w:r>
      <w:r>
        <w:rPr>
          <w:lang w:val="en-US"/>
        </w:rPr>
        <w:t>it`s forbidden, types of dwelling, block of flats</w:t>
      </w:r>
    </w:p>
    <w:p w:rsidR="002B776C" w:rsidRPr="002B776C" w:rsidRDefault="002B776C">
      <w:r w:rsidRPr="002B776C">
        <w:t xml:space="preserve">2) </w:t>
      </w:r>
      <w:proofErr w:type="spellStart"/>
      <w:r>
        <w:t>граммат</w:t>
      </w:r>
      <w:proofErr w:type="gramStart"/>
      <w:r>
        <w:t>.с</w:t>
      </w:r>
      <w:proofErr w:type="gramEnd"/>
      <w:r>
        <w:t>правочник</w:t>
      </w:r>
      <w:proofErr w:type="spellEnd"/>
      <w:r>
        <w:t xml:space="preserve"> </w:t>
      </w:r>
      <w:r w:rsidRPr="002B776C">
        <w:t xml:space="preserve"> </w:t>
      </w:r>
      <w:r>
        <w:rPr>
          <w:lang w:val="en-US"/>
        </w:rPr>
        <w:t>GR</w:t>
      </w:r>
      <w:r w:rsidRPr="002B776C">
        <w:t xml:space="preserve"> 5 </w:t>
      </w:r>
      <w:r>
        <w:t xml:space="preserve"> выучить правило «Модальные глаголы» и «Глаголы  </w:t>
      </w:r>
      <w:r>
        <w:rPr>
          <w:lang w:val="en-US"/>
        </w:rPr>
        <w:t>have</w:t>
      </w:r>
      <w:r w:rsidRPr="002B776C">
        <w:t xml:space="preserve"> </w:t>
      </w:r>
      <w:r>
        <w:rPr>
          <w:lang w:val="en-US"/>
        </w:rPr>
        <w:t>to</w:t>
      </w:r>
      <w:r w:rsidRPr="002B776C">
        <w:t xml:space="preserve">\ </w:t>
      </w:r>
      <w:r>
        <w:rPr>
          <w:lang w:val="en-US"/>
        </w:rPr>
        <w:t>don</w:t>
      </w:r>
      <w:r w:rsidRPr="002B776C">
        <w:t>`</w:t>
      </w:r>
      <w:r>
        <w:rPr>
          <w:lang w:val="en-US"/>
        </w:rPr>
        <w:t>t</w:t>
      </w:r>
      <w:r w:rsidRPr="002B776C">
        <w:t xml:space="preserve"> </w:t>
      </w:r>
      <w:r>
        <w:rPr>
          <w:lang w:val="en-US"/>
        </w:rPr>
        <w:t>have</w:t>
      </w:r>
      <w:r w:rsidRPr="002B776C">
        <w:t xml:space="preserve"> </w:t>
      </w:r>
      <w:r>
        <w:rPr>
          <w:lang w:val="en-US"/>
        </w:rPr>
        <w:t>to</w:t>
      </w:r>
      <w:r>
        <w:t>»</w:t>
      </w:r>
    </w:p>
    <w:p w:rsidR="002B776C" w:rsidRDefault="002B776C">
      <w:r>
        <w:t xml:space="preserve">3) с.77 </w:t>
      </w:r>
      <w:proofErr w:type="spellStart"/>
      <w:proofErr w:type="gramStart"/>
      <w:r>
        <w:t>упр</w:t>
      </w:r>
      <w:proofErr w:type="spellEnd"/>
      <w:proofErr w:type="gramEnd"/>
      <w:r>
        <w:t xml:space="preserve"> 5 (письменно), с. 84 </w:t>
      </w:r>
      <w:proofErr w:type="spellStart"/>
      <w:r>
        <w:t>упр</w:t>
      </w:r>
      <w:proofErr w:type="spellEnd"/>
      <w:r>
        <w:t xml:space="preserve"> 1 (письменно)</w:t>
      </w:r>
    </w:p>
    <w:p w:rsidR="002B776C" w:rsidRPr="002B776C" w:rsidRDefault="002B776C"/>
    <w:p w:rsidR="002B776C" w:rsidRPr="002B776C" w:rsidRDefault="002B776C"/>
    <w:sectPr w:rsidR="002B776C" w:rsidRPr="002B7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776C"/>
    <w:rsid w:val="002B7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2020-03-12T06:58:00Z</dcterms:created>
  <dcterms:modified xsi:type="dcterms:W3CDTF">2020-03-12T07:06:00Z</dcterms:modified>
</cp:coreProperties>
</file>